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F8E7" w14:textId="79CF6643" w:rsidR="00E74C31" w:rsidRPr="00FC27AD" w:rsidRDefault="00E74C31" w:rsidP="00E74C31">
      <w:pPr>
        <w:widowControl w:val="0"/>
        <w:tabs>
          <w:tab w:val="left" w:pos="220"/>
          <w:tab w:val="left" w:pos="720"/>
        </w:tabs>
        <w:autoSpaceDE w:val="0"/>
        <w:autoSpaceDN w:val="0"/>
        <w:adjustRightInd w:val="0"/>
        <w:spacing w:after="240" w:line="340" w:lineRule="atLeast"/>
        <w:rPr>
          <w:rFonts w:cs="Times"/>
          <w:color w:val="000000"/>
          <w:sz w:val="32"/>
          <w:szCs w:val="32"/>
        </w:rPr>
      </w:pPr>
      <w:r w:rsidRPr="00FC27AD">
        <w:rPr>
          <w:rFonts w:cs="Bookman Old Style"/>
          <w:b/>
          <w:bCs/>
          <w:color w:val="000000"/>
          <w:sz w:val="32"/>
          <w:szCs w:val="32"/>
        </w:rPr>
        <w:t>Children</w:t>
      </w:r>
      <w:r w:rsidR="00DE71AC">
        <w:rPr>
          <w:rFonts w:cs="Bookman Old Style"/>
          <w:b/>
          <w:bCs/>
          <w:color w:val="000000"/>
          <w:sz w:val="32"/>
          <w:szCs w:val="32"/>
        </w:rPr>
        <w:t>’</w:t>
      </w:r>
      <w:r w:rsidRPr="00FC27AD">
        <w:rPr>
          <w:rFonts w:cs="Bookman Old Style"/>
          <w:b/>
          <w:bCs/>
          <w:color w:val="000000"/>
          <w:sz w:val="32"/>
          <w:szCs w:val="32"/>
        </w:rPr>
        <w:t xml:space="preserve">s Record </w:t>
      </w:r>
    </w:p>
    <w:p w14:paraId="5E0283D8" w14:textId="2CC0B60C"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We have record keeping systems in place th</w:t>
      </w:r>
      <w:r w:rsidR="00FC27AD">
        <w:rPr>
          <w:rFonts w:cs="Bookman Old Style"/>
          <w:color w:val="000000"/>
          <w:sz w:val="28"/>
          <w:szCs w:val="28"/>
        </w:rPr>
        <w:t xml:space="preserve">at meet legal requirements; the </w:t>
      </w:r>
      <w:r w:rsidRPr="009114E7">
        <w:rPr>
          <w:rFonts w:cs="Bookman Old Style"/>
          <w:color w:val="000000"/>
          <w:sz w:val="28"/>
          <w:szCs w:val="28"/>
        </w:rPr>
        <w:t xml:space="preserve">means we use to store and share that information take place within the framework of the Data Protection Act (1998) and the Human Rights Act (1998). </w:t>
      </w:r>
    </w:p>
    <w:p w14:paraId="2188CBB7" w14:textId="77777777"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This policy and procedure is taken in conjunction with the Confidentiality and Client Access to Records policy and Information Sharing policy. </w:t>
      </w:r>
    </w:p>
    <w:p w14:paraId="17FBE195" w14:textId="77777777" w:rsidR="00E74C31" w:rsidRPr="009114E7" w:rsidRDefault="00E74C31" w:rsidP="00E74C31">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3509CA26" w14:textId="75E40E17"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We keep two kinds of records on</w:t>
      </w:r>
      <w:r>
        <w:rPr>
          <w:rFonts w:cs="Bookman Old Style"/>
          <w:color w:val="000000"/>
          <w:sz w:val="28"/>
          <w:szCs w:val="28"/>
        </w:rPr>
        <w:t xml:space="preserve"> children attending Top Place</w:t>
      </w:r>
      <w:r w:rsidR="00C312F4">
        <w:rPr>
          <w:rFonts w:cs="Bookman Old Style"/>
          <w:color w:val="000000"/>
          <w:sz w:val="28"/>
          <w:szCs w:val="28"/>
        </w:rPr>
        <w:t xml:space="preserve"> Pre</w:t>
      </w:r>
      <w:r w:rsidRPr="009114E7">
        <w:rPr>
          <w:rFonts w:cs="Bookman Old Style"/>
          <w:color w:val="000000"/>
          <w:sz w:val="28"/>
          <w:szCs w:val="28"/>
        </w:rPr>
        <w:t xml:space="preserve">school: </w:t>
      </w:r>
    </w:p>
    <w:p w14:paraId="539CF669" w14:textId="77777777" w:rsidR="00E74C31" w:rsidRDefault="00E74C31" w:rsidP="00E74C31">
      <w:pPr>
        <w:widowControl w:val="0"/>
        <w:autoSpaceDE w:val="0"/>
        <w:autoSpaceDN w:val="0"/>
        <w:adjustRightInd w:val="0"/>
        <w:spacing w:after="240" w:line="380" w:lineRule="atLeast"/>
        <w:rPr>
          <w:rFonts w:cs="Times"/>
          <w:color w:val="000000"/>
          <w:sz w:val="32"/>
          <w:szCs w:val="32"/>
        </w:rPr>
      </w:pPr>
      <w:r w:rsidRPr="007D3395">
        <w:rPr>
          <w:rFonts w:cs="Bookman Old Style"/>
          <w:b/>
          <w:bCs/>
          <w:iCs/>
          <w:color w:val="000000"/>
          <w:sz w:val="32"/>
          <w:szCs w:val="32"/>
        </w:rPr>
        <w:t xml:space="preserve">Developmental records </w:t>
      </w:r>
    </w:p>
    <w:p w14:paraId="47A5F57B" w14:textId="77777777" w:rsidR="00E74C31" w:rsidRPr="007D3395" w:rsidRDefault="00E74C31" w:rsidP="00E74C31">
      <w:pPr>
        <w:widowControl w:val="0"/>
        <w:autoSpaceDE w:val="0"/>
        <w:autoSpaceDN w:val="0"/>
        <w:adjustRightInd w:val="0"/>
        <w:spacing w:after="240" w:line="380" w:lineRule="atLeast"/>
        <w:rPr>
          <w:rFonts w:cs="Times"/>
          <w:color w:val="000000"/>
          <w:sz w:val="32"/>
          <w:szCs w:val="32"/>
        </w:rPr>
      </w:pPr>
      <w:r w:rsidRPr="009114E7">
        <w:rPr>
          <w:rFonts w:cs="Bookman Old Style"/>
          <w:color w:val="000000"/>
          <w:sz w:val="28"/>
          <w:szCs w:val="28"/>
        </w:rPr>
        <w:t xml:space="preserve">These include observations of children in the setting, photographs, video clips and samples of their work and summary developmental reports. </w:t>
      </w:r>
    </w:p>
    <w:p w14:paraId="44C759A2" w14:textId="3DA3F35B" w:rsidR="00E74C31" w:rsidRPr="009114E7" w:rsidRDefault="00E74C31" w:rsidP="00E74C31">
      <w:pPr>
        <w:widowControl w:val="0"/>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Th</w:t>
      </w:r>
      <w:r w:rsidR="00C312F4">
        <w:rPr>
          <w:rFonts w:cs="Bookman Old Style"/>
          <w:color w:val="000000"/>
          <w:sz w:val="28"/>
          <w:szCs w:val="28"/>
        </w:rPr>
        <w:t>ese are usually kept in the pre</w:t>
      </w:r>
      <w:r w:rsidRPr="009114E7">
        <w:rPr>
          <w:rFonts w:cs="Bookman Old Style"/>
          <w:color w:val="000000"/>
          <w:sz w:val="28"/>
          <w:szCs w:val="28"/>
        </w:rPr>
        <w:t xml:space="preserve">school and can be freely accessed, and contributed to, by staff, the child and the child’s parents. </w:t>
      </w:r>
    </w:p>
    <w:p w14:paraId="2EC66F8C" w14:textId="77777777" w:rsidR="00E74C31" w:rsidRPr="007D3395" w:rsidRDefault="00E74C31" w:rsidP="00E74C31">
      <w:pPr>
        <w:widowControl w:val="0"/>
        <w:autoSpaceDE w:val="0"/>
        <w:autoSpaceDN w:val="0"/>
        <w:adjustRightInd w:val="0"/>
        <w:spacing w:after="240" w:line="380" w:lineRule="atLeast"/>
        <w:rPr>
          <w:rFonts w:cs="Times"/>
          <w:color w:val="000000"/>
          <w:sz w:val="32"/>
          <w:szCs w:val="32"/>
        </w:rPr>
      </w:pPr>
      <w:r w:rsidRPr="007D3395">
        <w:rPr>
          <w:rFonts w:cs="Bookman Old Style"/>
          <w:b/>
          <w:bCs/>
          <w:iCs/>
          <w:color w:val="000000"/>
          <w:sz w:val="32"/>
          <w:szCs w:val="32"/>
        </w:rPr>
        <w:t xml:space="preserve">Personal records </w:t>
      </w:r>
    </w:p>
    <w:p w14:paraId="0DB22395" w14:textId="77777777" w:rsidR="00E74C31" w:rsidRPr="009114E7" w:rsidRDefault="00E74C31" w:rsidP="00E74C31">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Personal details – including the child’s registration form and any consent forms. </w:t>
      </w:r>
      <w:r w:rsidRPr="009114E7">
        <w:rPr>
          <w:rFonts w:ascii="MS Mincho" w:eastAsia="MS Mincho" w:hAnsi="MS Mincho" w:cs="MS Mincho"/>
          <w:color w:val="000000"/>
          <w:sz w:val="28"/>
          <w:szCs w:val="28"/>
        </w:rPr>
        <w:t> </w:t>
      </w:r>
    </w:p>
    <w:p w14:paraId="060BB6D1" w14:textId="77777777" w:rsidR="00E74C31" w:rsidRPr="009114E7" w:rsidRDefault="00E74C31" w:rsidP="00E74C31">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Contractual matters – including a copy of the signed parent contract, the child’s days and times of attendance, a record of the child’s fees, any fee reminders or records of disputes about fees. </w:t>
      </w:r>
      <w:r w:rsidRPr="009114E7">
        <w:rPr>
          <w:rFonts w:ascii="MS Mincho" w:eastAsia="MS Mincho" w:hAnsi="MS Mincho" w:cs="MS Mincho"/>
          <w:color w:val="000000"/>
          <w:sz w:val="28"/>
          <w:szCs w:val="28"/>
        </w:rPr>
        <w:t> </w:t>
      </w:r>
    </w:p>
    <w:p w14:paraId="0A711F6F" w14:textId="1CC4DDD8"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b/>
          <w:bCs/>
          <w:color w:val="000000"/>
          <w:sz w:val="28"/>
          <w:szCs w:val="28"/>
        </w:rPr>
        <w:t xml:space="preserve">Safeguarding and Welfare </w:t>
      </w:r>
      <w:r w:rsidR="00C312F4" w:rsidRPr="009114E7">
        <w:rPr>
          <w:rFonts w:cs="Bookman Old Style"/>
          <w:b/>
          <w:bCs/>
          <w:color w:val="000000"/>
          <w:sz w:val="28"/>
          <w:szCs w:val="28"/>
        </w:rPr>
        <w:t>Requirement:</w:t>
      </w:r>
      <w:r w:rsidRPr="009114E7">
        <w:rPr>
          <w:rFonts w:cs="Bookman Old Style"/>
          <w:b/>
          <w:bCs/>
          <w:color w:val="000000"/>
          <w:sz w:val="28"/>
          <w:szCs w:val="28"/>
        </w:rPr>
        <w:t xml:space="preserve"> Information and Records </w:t>
      </w:r>
    </w:p>
    <w:p w14:paraId="30CF9EF2" w14:textId="68E75F82" w:rsidR="00E74C31" w:rsidRPr="009114E7" w:rsidRDefault="00E74C31" w:rsidP="00E74C31">
      <w:pPr>
        <w:widowControl w:val="0"/>
        <w:autoSpaceDE w:val="0"/>
        <w:autoSpaceDN w:val="0"/>
        <w:adjustRightInd w:val="0"/>
        <w:spacing w:after="240" w:line="380" w:lineRule="atLeast"/>
        <w:rPr>
          <w:rFonts w:cs="Times"/>
          <w:color w:val="000000"/>
          <w:sz w:val="28"/>
          <w:szCs w:val="28"/>
        </w:rPr>
      </w:pPr>
      <w:r>
        <w:rPr>
          <w:rFonts w:cs="Bookman Old Style"/>
          <w:color w:val="000000"/>
          <w:sz w:val="28"/>
          <w:szCs w:val="28"/>
        </w:rPr>
        <w:t>Top Place</w:t>
      </w:r>
      <w:r w:rsidR="00C312F4">
        <w:rPr>
          <w:rFonts w:cs="Bookman Old Style"/>
          <w:color w:val="000000"/>
          <w:sz w:val="28"/>
          <w:szCs w:val="28"/>
        </w:rPr>
        <w:t xml:space="preserve"> Pre</w:t>
      </w:r>
      <w:r w:rsidRPr="009114E7">
        <w:rPr>
          <w:rFonts w:cs="Bookman Old Style"/>
          <w:color w:val="000000"/>
          <w:sz w:val="28"/>
          <w:szCs w:val="28"/>
        </w:rPr>
        <w:t xml:space="preserve">school must maintain records and obtain and share information to ensure the safe and </w:t>
      </w:r>
      <w:r w:rsidR="00C312F4">
        <w:rPr>
          <w:rFonts w:cs="Bookman Old Style"/>
          <w:color w:val="000000"/>
          <w:sz w:val="28"/>
          <w:szCs w:val="28"/>
        </w:rPr>
        <w:t>efficient management of the pre</w:t>
      </w:r>
      <w:r w:rsidRPr="009114E7">
        <w:rPr>
          <w:rFonts w:cs="Bookman Old Style"/>
          <w:color w:val="000000"/>
          <w:sz w:val="28"/>
          <w:szCs w:val="28"/>
        </w:rPr>
        <w:t xml:space="preserve">school, and to help ensure the needs of all children are met. </w:t>
      </w:r>
    </w:p>
    <w:p w14:paraId="2811778B" w14:textId="77777777"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If a child attends another setting, we establish a regular two-way flow of appropriate information with parents and other providers. Where appropriate, we will incorporate comments from other providers, as well as parents and/or carers into the child’s records. </w:t>
      </w:r>
    </w:p>
    <w:p w14:paraId="4123C9DE" w14:textId="1782411E" w:rsidR="00E74C31" w:rsidRPr="009114E7" w:rsidRDefault="00E74C31" w:rsidP="00562686">
      <w:pPr>
        <w:widowControl w:val="0"/>
        <w:tabs>
          <w:tab w:val="left" w:pos="220"/>
          <w:tab w:val="left" w:pos="720"/>
        </w:tabs>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Child’s development, health and well-being – including a summary only of the </w:t>
      </w:r>
      <w:r w:rsidRPr="009114E7">
        <w:rPr>
          <w:rFonts w:cs="Bookman Old Style"/>
          <w:color w:val="000000"/>
          <w:sz w:val="28"/>
          <w:szCs w:val="28"/>
        </w:rPr>
        <w:lastRenderedPageBreak/>
        <w:t xml:space="preserve">child’s EYFS profile report, a record of discussions about every day matters about the child’s development health and well-bring with the parent. </w:t>
      </w:r>
      <w:r w:rsidRPr="009114E7">
        <w:rPr>
          <w:rFonts w:ascii="MS Mincho" w:eastAsia="MS Mincho" w:hAnsi="MS Mincho" w:cs="MS Mincho"/>
          <w:color w:val="000000"/>
          <w:sz w:val="28"/>
          <w:szCs w:val="28"/>
        </w:rPr>
        <w:t> </w:t>
      </w:r>
    </w:p>
    <w:p w14:paraId="1504103C" w14:textId="54525DAA"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Early Support – including any additional focussed in</w:t>
      </w:r>
      <w:r w:rsidR="000075A8">
        <w:rPr>
          <w:rFonts w:cs="Bookman Old Style"/>
          <w:color w:val="000000"/>
          <w:sz w:val="28"/>
          <w:szCs w:val="28"/>
        </w:rPr>
        <w:t>tervention provided by Top Place</w:t>
      </w:r>
      <w:r w:rsidR="00C312F4">
        <w:rPr>
          <w:rFonts w:cs="Bookman Old Style"/>
          <w:color w:val="000000"/>
          <w:sz w:val="28"/>
          <w:szCs w:val="28"/>
        </w:rPr>
        <w:t xml:space="preserve"> Pre</w:t>
      </w:r>
      <w:r w:rsidRPr="009114E7">
        <w:rPr>
          <w:rFonts w:cs="Bookman Old Style"/>
          <w:color w:val="000000"/>
          <w:sz w:val="28"/>
          <w:szCs w:val="28"/>
        </w:rPr>
        <w:t xml:space="preserve">school (e.g. support for behaviour, language or development that needs an SEN action plan) and records of any meetings held. </w:t>
      </w:r>
      <w:r w:rsidRPr="009114E7">
        <w:rPr>
          <w:rFonts w:ascii="MS Mincho" w:eastAsia="MS Mincho" w:hAnsi="MS Mincho" w:cs="MS Mincho"/>
          <w:color w:val="000000"/>
          <w:sz w:val="28"/>
          <w:szCs w:val="28"/>
        </w:rPr>
        <w:t> </w:t>
      </w:r>
    </w:p>
    <w:p w14:paraId="57EF8551" w14:textId="6F343EEE"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Welfare and child protection concerns – including records of all welfare and protection concerns, and our resulting action, meetings and telephone conversations about the child, an Education, Health and Care Plan and any information regarding a Looked After Child. </w:t>
      </w:r>
      <w:r w:rsidRPr="009114E7">
        <w:rPr>
          <w:rFonts w:ascii="MS Mincho" w:eastAsia="MS Mincho" w:hAnsi="MS Mincho" w:cs="MS Mincho"/>
          <w:color w:val="000000"/>
          <w:sz w:val="28"/>
          <w:szCs w:val="28"/>
        </w:rPr>
        <w:t> </w:t>
      </w:r>
    </w:p>
    <w:p w14:paraId="1ADA651F" w14:textId="3D3FAA31"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Correspondence and Reports – including a copy of the child’s 2-Year-Old Progress Check (as applicable), all letters and emails to and from other agencies and any confidential reports from other agencies. </w:t>
      </w:r>
      <w:r w:rsidRPr="009114E7">
        <w:rPr>
          <w:rFonts w:ascii="MS Mincho" w:eastAsia="MS Mincho" w:hAnsi="MS Mincho" w:cs="MS Mincho"/>
          <w:color w:val="000000"/>
          <w:sz w:val="28"/>
          <w:szCs w:val="28"/>
        </w:rPr>
        <w:t> </w:t>
      </w:r>
    </w:p>
    <w:p w14:paraId="476610EE" w14:textId="6C263238" w:rsidR="00E74C31" w:rsidRPr="000075A8"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0075A8">
        <w:rPr>
          <w:rFonts w:cs="Bookman Old Style"/>
          <w:color w:val="000000"/>
          <w:sz w:val="28"/>
          <w:szCs w:val="28"/>
        </w:rPr>
        <w:t xml:space="preserve">These confidential records are stored in a lockable file or cabinet, which is always locked when not in use and which our owner keeps secure in an office or other suitably safe place. </w:t>
      </w:r>
      <w:r w:rsidRPr="000075A8">
        <w:rPr>
          <w:rFonts w:ascii="MS Mincho" w:eastAsia="MS Mincho" w:hAnsi="MS Mincho" w:cs="MS Mincho"/>
          <w:color w:val="000000"/>
          <w:sz w:val="28"/>
          <w:szCs w:val="28"/>
        </w:rPr>
        <w:t> </w:t>
      </w:r>
    </w:p>
    <w:p w14:paraId="31A45CEB" w14:textId="74F9ACEA"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read any correspondence in relation to a child, note any actions and file it immediately </w:t>
      </w:r>
      <w:r w:rsidRPr="009114E7">
        <w:rPr>
          <w:rFonts w:ascii="MS Mincho" w:eastAsia="MS Mincho" w:hAnsi="MS Mincho" w:cs="MS Mincho"/>
          <w:color w:val="000000"/>
          <w:sz w:val="28"/>
          <w:szCs w:val="28"/>
        </w:rPr>
        <w:t> </w:t>
      </w:r>
    </w:p>
    <w:p w14:paraId="098D70C7" w14:textId="01BE6027"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We ensure that access to children’s files is restricted to those authorised to see them and make entrie</w:t>
      </w:r>
      <w:r w:rsidR="000075A8">
        <w:rPr>
          <w:rFonts w:cs="Bookman Old Style"/>
          <w:color w:val="000000"/>
          <w:sz w:val="28"/>
          <w:szCs w:val="28"/>
        </w:rPr>
        <w:t xml:space="preserve">s in them, this being the </w:t>
      </w:r>
      <w:r w:rsidRPr="009114E7">
        <w:rPr>
          <w:rFonts w:cs="Bookman Old Style"/>
          <w:color w:val="000000"/>
          <w:sz w:val="28"/>
          <w:szCs w:val="28"/>
        </w:rPr>
        <w:t>manager,</w:t>
      </w:r>
      <w:r w:rsidR="000075A8">
        <w:rPr>
          <w:rFonts w:cs="Bookman Old Style"/>
          <w:color w:val="000000"/>
          <w:sz w:val="28"/>
          <w:szCs w:val="28"/>
        </w:rPr>
        <w:t xml:space="preserve"> deputy </w:t>
      </w:r>
      <w:r w:rsidRPr="009114E7">
        <w:rPr>
          <w:rFonts w:cs="Bookman Old Style"/>
          <w:color w:val="000000"/>
          <w:sz w:val="28"/>
          <w:szCs w:val="28"/>
        </w:rPr>
        <w:t>or designated person for child protection, the child’s key person, or other s</w:t>
      </w:r>
      <w:r w:rsidR="000075A8">
        <w:rPr>
          <w:rFonts w:cs="Bookman Old Style"/>
          <w:color w:val="000000"/>
          <w:sz w:val="28"/>
          <w:szCs w:val="28"/>
        </w:rPr>
        <w:t xml:space="preserve">taff as authorised by our </w:t>
      </w:r>
      <w:r w:rsidRPr="009114E7">
        <w:rPr>
          <w:rFonts w:cs="Bookman Old Style"/>
          <w:color w:val="000000"/>
          <w:sz w:val="28"/>
          <w:szCs w:val="28"/>
        </w:rPr>
        <w:t>manager</w:t>
      </w:r>
      <w:r w:rsidR="000075A8">
        <w:rPr>
          <w:rFonts w:cs="Bookman Old Style"/>
          <w:color w:val="000000"/>
          <w:sz w:val="28"/>
          <w:szCs w:val="28"/>
        </w:rPr>
        <w:t>/deputy</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122C27C3" w14:textId="43AD2659"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r w:rsidRPr="009114E7">
        <w:rPr>
          <w:rFonts w:ascii="MS Mincho" w:eastAsia="MS Mincho" w:hAnsi="MS Mincho" w:cs="MS Mincho"/>
          <w:color w:val="000000"/>
          <w:sz w:val="28"/>
          <w:szCs w:val="28"/>
        </w:rPr>
        <w:t> </w:t>
      </w:r>
    </w:p>
    <w:p w14:paraId="42FE106C" w14:textId="5673C66B"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Parents have access, in accordance with our Confidentiality and Client Access to Records Policy, to the files and records of their own children, but do not have access to information about any other child. </w:t>
      </w:r>
      <w:r w:rsidRPr="009114E7">
        <w:rPr>
          <w:rFonts w:ascii="MS Mincho" w:eastAsia="MS Mincho" w:hAnsi="MS Mincho" w:cs="MS Mincho"/>
          <w:color w:val="000000"/>
          <w:sz w:val="28"/>
          <w:szCs w:val="28"/>
        </w:rPr>
        <w:t> </w:t>
      </w:r>
    </w:p>
    <w:p w14:paraId="27C8DBFF" w14:textId="2A2345AA" w:rsidR="00E74C31" w:rsidRPr="009114E7" w:rsidRDefault="00E74C31" w:rsidP="000075A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Our staff will not discuss personal information given by parents with other members of staff, except where it affects planning for the child's needs. Our staff induction programme includes an awareness of the importance of confidentiality in the role of the key person. </w:t>
      </w:r>
      <w:r w:rsidRPr="009114E7">
        <w:rPr>
          <w:rFonts w:ascii="MS Mincho" w:eastAsia="MS Mincho" w:hAnsi="MS Mincho" w:cs="MS Mincho"/>
          <w:color w:val="000000"/>
          <w:sz w:val="28"/>
          <w:szCs w:val="28"/>
        </w:rPr>
        <w:t> </w:t>
      </w:r>
    </w:p>
    <w:p w14:paraId="5FAC9A87" w14:textId="77777777" w:rsidR="00E74C31" w:rsidRPr="009114E7" w:rsidRDefault="00E74C31" w:rsidP="00E74C31">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lastRenderedPageBreak/>
        <w:t xml:space="preserve">We retain children’s records for three years after they have left the setting; except records that relate to an accident or child protection matter, which are kept until a child reaches the age of 21 years or 24 years respectively. These are kept in a secure place. </w:t>
      </w:r>
    </w:p>
    <w:p w14:paraId="7BB12586" w14:textId="77777777" w:rsidR="00E74C31" w:rsidRPr="00FF6DEF" w:rsidRDefault="00E74C31" w:rsidP="00E74C31">
      <w:pPr>
        <w:widowControl w:val="0"/>
        <w:autoSpaceDE w:val="0"/>
        <w:autoSpaceDN w:val="0"/>
        <w:adjustRightInd w:val="0"/>
        <w:spacing w:after="240" w:line="380" w:lineRule="atLeast"/>
        <w:rPr>
          <w:rFonts w:cs="Times"/>
          <w:color w:val="000000"/>
          <w:sz w:val="28"/>
          <w:szCs w:val="28"/>
        </w:rPr>
      </w:pPr>
      <w:r w:rsidRPr="00FF6DEF">
        <w:rPr>
          <w:rFonts w:cs="Bookman Old Style"/>
          <w:b/>
          <w:bCs/>
          <w:iCs/>
          <w:color w:val="000000"/>
          <w:sz w:val="28"/>
          <w:szCs w:val="28"/>
        </w:rPr>
        <w:t xml:space="preserve">Archiving children’s files </w:t>
      </w:r>
    </w:p>
    <w:p w14:paraId="55F988E1" w14:textId="0E2351DA" w:rsidR="00E74C31" w:rsidRPr="009114E7" w:rsidRDefault="00C312F4" w:rsidP="00FF6DEF">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Bookman Old Style"/>
          <w:color w:val="000000"/>
          <w:sz w:val="28"/>
          <w:szCs w:val="28"/>
        </w:rPr>
        <w:t>When a child leaves our pre</w:t>
      </w:r>
      <w:r w:rsidR="00E74C31" w:rsidRPr="009114E7">
        <w:rPr>
          <w:rFonts w:cs="Bookman Old Style"/>
          <w:color w:val="000000"/>
          <w:sz w:val="28"/>
          <w:szCs w:val="28"/>
        </w:rPr>
        <w:t xml:space="preserve">school, we remove all paper documents from the child’s personal file and place them in a robust envelope, with the child’s name and date of birth on the front and the date they left. </w:t>
      </w:r>
      <w:r w:rsidR="00E74C31" w:rsidRPr="009114E7">
        <w:rPr>
          <w:rFonts w:ascii="MS Mincho" w:eastAsia="MS Mincho" w:hAnsi="MS Mincho" w:cs="MS Mincho"/>
          <w:color w:val="000000"/>
          <w:sz w:val="28"/>
          <w:szCs w:val="28"/>
        </w:rPr>
        <w:t> </w:t>
      </w:r>
    </w:p>
    <w:p w14:paraId="6104FBAC" w14:textId="7435236A" w:rsidR="00E74C31" w:rsidRPr="009114E7" w:rsidRDefault="00E74C31" w:rsidP="00FF6DEF">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seal this and place it in an archive box, stored in a safe place (i.e. a locked cabinet) for three years. After three years, it is destroyed. </w:t>
      </w:r>
      <w:r w:rsidRPr="009114E7">
        <w:rPr>
          <w:rFonts w:ascii="MS Mincho" w:eastAsia="MS Mincho" w:hAnsi="MS Mincho" w:cs="MS Mincho"/>
          <w:color w:val="000000"/>
          <w:sz w:val="28"/>
          <w:szCs w:val="28"/>
        </w:rPr>
        <w:t> </w:t>
      </w:r>
    </w:p>
    <w:p w14:paraId="1737F0D2" w14:textId="54CF381E" w:rsidR="00E74C31" w:rsidRPr="009114E7" w:rsidRDefault="00E74C31" w:rsidP="00FF6DEF">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Where there </w:t>
      </w:r>
      <w:bookmarkStart w:id="0" w:name="_GoBack"/>
      <w:bookmarkEnd w:id="0"/>
      <w:r w:rsidR="00C312F4" w:rsidRPr="009114E7">
        <w:rPr>
          <w:rFonts w:cs="Bookman Old Style"/>
          <w:color w:val="000000"/>
          <w:sz w:val="28"/>
          <w:szCs w:val="28"/>
        </w:rPr>
        <w:t>was</w:t>
      </w:r>
      <w:r w:rsidRPr="009114E7">
        <w:rPr>
          <w:rFonts w:cs="Bookman Old Style"/>
          <w:color w:val="000000"/>
          <w:sz w:val="28"/>
          <w:szCs w:val="28"/>
        </w:rPr>
        <w:t xml:space="preserve"> s.47 child protection investigations, we mark the envelope with a star and archive it for 25 years. </w:t>
      </w:r>
      <w:r w:rsidRPr="009114E7">
        <w:rPr>
          <w:rFonts w:ascii="MS Mincho" w:eastAsia="MS Mincho" w:hAnsi="MS Mincho" w:cs="MS Mincho"/>
          <w:color w:val="000000"/>
          <w:sz w:val="28"/>
          <w:szCs w:val="28"/>
        </w:rPr>
        <w:t> </w:t>
      </w:r>
    </w:p>
    <w:p w14:paraId="361322E4" w14:textId="77777777" w:rsidR="00FF6DEF" w:rsidRDefault="00E74C31" w:rsidP="00FF6DEF">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sidRPr="009114E7">
        <w:rPr>
          <w:rFonts w:cs="Bookman Old Style"/>
          <w:color w:val="000000"/>
          <w:sz w:val="28"/>
          <w:szCs w:val="28"/>
        </w:rPr>
        <w:t xml:space="preserve">We store financial information according to our finance procedures. </w:t>
      </w:r>
      <w:r w:rsidRPr="009114E7">
        <w:rPr>
          <w:rFonts w:ascii="MS Mincho" w:eastAsia="MS Mincho" w:hAnsi="MS Mincho" w:cs="MS Mincho"/>
          <w:color w:val="000000"/>
          <w:sz w:val="28"/>
          <w:szCs w:val="28"/>
        </w:rPr>
        <w:t> </w:t>
      </w:r>
    </w:p>
    <w:p w14:paraId="581E5B04" w14:textId="172E65B7" w:rsidR="00E74C31" w:rsidRPr="00FF6DEF" w:rsidRDefault="00E74C31" w:rsidP="00FF6DEF">
      <w:pPr>
        <w:widowControl w:val="0"/>
        <w:tabs>
          <w:tab w:val="left" w:pos="220"/>
          <w:tab w:val="left" w:pos="720"/>
        </w:tabs>
        <w:autoSpaceDE w:val="0"/>
        <w:autoSpaceDN w:val="0"/>
        <w:adjustRightInd w:val="0"/>
        <w:spacing w:after="240" w:line="340" w:lineRule="atLeast"/>
        <w:rPr>
          <w:rFonts w:cs="Times"/>
          <w:color w:val="000000"/>
          <w:sz w:val="28"/>
          <w:szCs w:val="28"/>
        </w:rPr>
      </w:pPr>
      <w:r w:rsidRPr="00FF6DEF">
        <w:rPr>
          <w:rFonts w:cs="Bookman Old Style"/>
          <w:b/>
          <w:bCs/>
          <w:iCs/>
          <w:color w:val="000000"/>
          <w:sz w:val="28"/>
          <w:szCs w:val="28"/>
        </w:rPr>
        <w:t xml:space="preserve">Other records </w:t>
      </w:r>
      <w:r w:rsidRPr="00FF6DEF">
        <w:rPr>
          <w:rFonts w:ascii="MS Mincho" w:eastAsia="MS Mincho" w:hAnsi="MS Mincho" w:cs="MS Mincho"/>
          <w:color w:val="000000"/>
          <w:sz w:val="28"/>
          <w:szCs w:val="28"/>
        </w:rPr>
        <w:t> </w:t>
      </w:r>
    </w:p>
    <w:p w14:paraId="1F96812C" w14:textId="40BAC577" w:rsidR="00E74C31" w:rsidRPr="009114E7" w:rsidRDefault="00E74C31" w:rsidP="00FF6DEF">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keep a daily record of the names of the children we are caring for, their hours of attendance and the names of their key person. </w:t>
      </w:r>
      <w:r w:rsidRPr="009114E7">
        <w:rPr>
          <w:rFonts w:ascii="MS Mincho" w:eastAsia="MS Mincho" w:hAnsi="MS Mincho" w:cs="MS Mincho"/>
          <w:color w:val="000000"/>
          <w:sz w:val="28"/>
          <w:szCs w:val="28"/>
        </w:rPr>
        <w:t> </w:t>
      </w:r>
    </w:p>
    <w:p w14:paraId="22C047F2" w14:textId="77777777" w:rsidR="00FF6DEF" w:rsidRDefault="00FF6DEF" w:rsidP="00FF6DEF">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sidRPr="00FF6DEF">
        <w:rPr>
          <w:rFonts w:cs="Wingdings"/>
          <w:color w:val="000000" w:themeColor="text1"/>
          <w:kern w:val="1"/>
          <w:sz w:val="28"/>
          <w:szCs w:val="28"/>
        </w:rPr>
        <w:t>S</w:t>
      </w:r>
      <w:r w:rsidR="00E74C31" w:rsidRPr="009114E7">
        <w:rPr>
          <w:rFonts w:cs="Bookman Old Style"/>
          <w:color w:val="000000"/>
          <w:sz w:val="28"/>
          <w:szCs w:val="28"/>
        </w:rPr>
        <w:t xml:space="preserve">tudents are advised of our Confidentiality and Client Access to Records Policy and are required to respect it. </w:t>
      </w:r>
      <w:r w:rsidR="00E74C31" w:rsidRPr="009114E7">
        <w:rPr>
          <w:rFonts w:ascii="MS Mincho" w:eastAsia="MS Mincho" w:hAnsi="MS Mincho" w:cs="MS Mincho"/>
          <w:color w:val="000000"/>
          <w:sz w:val="28"/>
          <w:szCs w:val="28"/>
        </w:rPr>
        <w:t> </w:t>
      </w:r>
    </w:p>
    <w:p w14:paraId="6BE62ADB" w14:textId="4594C6BC" w:rsidR="00E74C31" w:rsidRPr="00FF6DEF" w:rsidRDefault="00E74C31" w:rsidP="00FF6DEF">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sidRPr="009114E7">
        <w:rPr>
          <w:rFonts w:cs="Bookman Old Style"/>
          <w:b/>
          <w:bCs/>
          <w:color w:val="000000"/>
          <w:sz w:val="28"/>
          <w:szCs w:val="28"/>
        </w:rPr>
        <w:t xml:space="preserve">Legal framework </w:t>
      </w:r>
      <w:r w:rsidRPr="009114E7">
        <w:rPr>
          <w:rFonts w:ascii="MS Mincho" w:eastAsia="MS Mincho" w:hAnsi="MS Mincho" w:cs="MS Mincho"/>
          <w:color w:val="000000"/>
          <w:sz w:val="28"/>
          <w:szCs w:val="28"/>
        </w:rPr>
        <w:t> </w:t>
      </w:r>
    </w:p>
    <w:p w14:paraId="78070466" w14:textId="27F0E99D" w:rsidR="00E74C31" w:rsidRPr="009114E7" w:rsidRDefault="00E74C31" w:rsidP="00E74C31">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Data Protection Act 1998 </w:t>
      </w:r>
      <w:r w:rsidRPr="009114E7">
        <w:rPr>
          <w:rFonts w:ascii="MS Mincho" w:eastAsia="MS Mincho" w:hAnsi="MS Mincho" w:cs="MS Mincho"/>
          <w:color w:val="000000"/>
          <w:sz w:val="28"/>
          <w:szCs w:val="28"/>
        </w:rPr>
        <w:t> </w:t>
      </w:r>
    </w:p>
    <w:p w14:paraId="4040AC2C" w14:textId="7059EA00" w:rsidR="00E74C31" w:rsidRPr="009114E7" w:rsidRDefault="00FF6DEF" w:rsidP="00E74C31">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sidRPr="00FF6DEF">
        <w:rPr>
          <w:rFonts w:cs="Wingdings"/>
          <w:color w:val="000000" w:themeColor="text1"/>
          <w:kern w:val="1"/>
          <w:sz w:val="28"/>
          <w:szCs w:val="28"/>
        </w:rPr>
        <w:t>H</w:t>
      </w:r>
      <w:r w:rsidR="00E74C31" w:rsidRPr="00FF6DEF">
        <w:rPr>
          <w:rFonts w:cs="Bookman Old Style"/>
          <w:color w:val="000000" w:themeColor="text1"/>
          <w:sz w:val="28"/>
          <w:szCs w:val="28"/>
        </w:rPr>
        <w:t>u</w:t>
      </w:r>
      <w:r w:rsidR="00E74C31" w:rsidRPr="009114E7">
        <w:rPr>
          <w:rFonts w:cs="Bookman Old Style"/>
          <w:color w:val="000000"/>
          <w:sz w:val="28"/>
          <w:szCs w:val="28"/>
        </w:rPr>
        <w:t xml:space="preserve">man Rights Act 1998 </w:t>
      </w:r>
      <w:r w:rsidR="00E74C31" w:rsidRPr="009114E7">
        <w:rPr>
          <w:rFonts w:ascii="MS Mincho" w:eastAsia="MS Mincho" w:hAnsi="MS Mincho" w:cs="MS Mincho"/>
          <w:color w:val="000000"/>
          <w:sz w:val="28"/>
          <w:szCs w:val="28"/>
        </w:rPr>
        <w:t> </w:t>
      </w:r>
    </w:p>
    <w:p w14:paraId="0C19FC37" w14:textId="77777777" w:rsidR="00E74C31" w:rsidRPr="009114E7" w:rsidRDefault="00E74C31" w:rsidP="00E74C31">
      <w:pPr>
        <w:rPr>
          <w:sz w:val="28"/>
          <w:szCs w:val="28"/>
        </w:rPr>
      </w:pPr>
    </w:p>
    <w:p w14:paraId="5BED707E" w14:textId="77777777" w:rsidR="00E74C31" w:rsidRPr="009114E7" w:rsidRDefault="00E74C31" w:rsidP="00E74C31">
      <w:pPr>
        <w:rPr>
          <w:sz w:val="28"/>
          <w:szCs w:val="28"/>
        </w:rPr>
      </w:pPr>
    </w:p>
    <w:p w14:paraId="3F01798D" w14:textId="77777777" w:rsidR="00E74C31" w:rsidRPr="009114E7" w:rsidRDefault="00E74C31" w:rsidP="00E74C31">
      <w:pPr>
        <w:rPr>
          <w:sz w:val="28"/>
          <w:szCs w:val="28"/>
        </w:rPr>
      </w:pPr>
    </w:p>
    <w:p w14:paraId="36A0DFA7" w14:textId="77777777" w:rsidR="00E74C31" w:rsidRPr="009114E7" w:rsidRDefault="00E74C31" w:rsidP="00E74C31">
      <w:pPr>
        <w:rPr>
          <w:sz w:val="28"/>
          <w:szCs w:val="28"/>
        </w:rPr>
      </w:pPr>
    </w:p>
    <w:p w14:paraId="54B0E3CE" w14:textId="77777777" w:rsidR="00E74C31" w:rsidRPr="009114E7" w:rsidRDefault="00E74C31" w:rsidP="00E74C31">
      <w:pPr>
        <w:rPr>
          <w:sz w:val="28"/>
          <w:szCs w:val="28"/>
        </w:rPr>
      </w:pPr>
    </w:p>
    <w:p w14:paraId="21204362" w14:textId="77777777" w:rsidR="00E74C31" w:rsidRPr="009114E7" w:rsidRDefault="00E74C31" w:rsidP="00E74C31">
      <w:pPr>
        <w:rPr>
          <w:sz w:val="28"/>
          <w:szCs w:val="28"/>
        </w:rPr>
      </w:pPr>
    </w:p>
    <w:p w14:paraId="6DC5CF81" w14:textId="77777777" w:rsidR="00E74C31" w:rsidRPr="009114E7" w:rsidRDefault="00E74C31" w:rsidP="00E74C31">
      <w:pPr>
        <w:rPr>
          <w:sz w:val="28"/>
          <w:szCs w:val="28"/>
        </w:rPr>
      </w:pPr>
    </w:p>
    <w:p w14:paraId="58B67DF3" w14:textId="77777777" w:rsidR="00E74C31" w:rsidRPr="009114E7" w:rsidRDefault="00E74C31" w:rsidP="00E74C31">
      <w:pPr>
        <w:rPr>
          <w:sz w:val="28"/>
          <w:szCs w:val="28"/>
        </w:rPr>
      </w:pPr>
    </w:p>
    <w:p w14:paraId="6C0AB74E" w14:textId="77777777" w:rsidR="00E74C31" w:rsidRPr="009114E7" w:rsidRDefault="00E74C31" w:rsidP="00E74C31">
      <w:pPr>
        <w:rPr>
          <w:sz w:val="28"/>
          <w:szCs w:val="28"/>
        </w:rPr>
      </w:pPr>
    </w:p>
    <w:p w14:paraId="722717FB" w14:textId="77777777" w:rsidR="00502549" w:rsidRDefault="00223FEC"/>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AA14" w14:textId="77777777" w:rsidR="00223FEC" w:rsidRDefault="00223FEC" w:rsidP="00FE70D3">
      <w:r>
        <w:separator/>
      </w:r>
    </w:p>
  </w:endnote>
  <w:endnote w:type="continuationSeparator" w:id="0">
    <w:p w14:paraId="7E882E7D" w14:textId="77777777" w:rsidR="00223FEC" w:rsidRDefault="00223FEC" w:rsidP="00FE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8CB04B" w14:textId="77777777" w:rsidR="00FE70D3" w:rsidRDefault="00FE70D3"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F16DA" w14:textId="77777777" w:rsidR="00FE70D3" w:rsidRDefault="00FE70D3" w:rsidP="00FE7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097724" w14:textId="77777777" w:rsidR="00FE70D3" w:rsidRDefault="00FE70D3"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FEC">
      <w:rPr>
        <w:rStyle w:val="PageNumber"/>
        <w:noProof/>
      </w:rPr>
      <w:t>1</w:t>
    </w:r>
    <w:r>
      <w:rPr>
        <w:rStyle w:val="PageNumber"/>
      </w:rPr>
      <w:fldChar w:fldCharType="end"/>
    </w:r>
  </w:p>
  <w:p w14:paraId="0AC0C9C6" w14:textId="77777777" w:rsidR="00FE70D3" w:rsidRDefault="00FE70D3" w:rsidP="00FE70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365A7A" w14:textId="77777777" w:rsidR="00CA4B7E" w:rsidRDefault="00CA4B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CB54" w14:textId="77777777" w:rsidR="00223FEC" w:rsidRDefault="00223FEC" w:rsidP="00FE70D3">
      <w:r>
        <w:separator/>
      </w:r>
    </w:p>
  </w:footnote>
  <w:footnote w:type="continuationSeparator" w:id="0">
    <w:p w14:paraId="66BA0FB2" w14:textId="77777777" w:rsidR="00223FEC" w:rsidRDefault="00223FEC" w:rsidP="00FE7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413425" w14:textId="70EC21CA" w:rsidR="00CA4B7E" w:rsidRDefault="00223FEC">
    <w:pPr>
      <w:pStyle w:val="Header"/>
    </w:pPr>
    <w:r>
      <w:rPr>
        <w:noProof/>
      </w:rPr>
      <w:pict w14:anchorId="2A85FA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E0E3BB" w14:textId="4F0B7217" w:rsidR="00CA4B7E" w:rsidRDefault="00223FEC">
    <w:pPr>
      <w:pStyle w:val="Header"/>
    </w:pPr>
    <w:r>
      <w:rPr>
        <w:noProof/>
      </w:rPr>
      <w:pict w14:anchorId="55A5A7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3B67A1" w14:textId="5E124871" w:rsidR="00CA4B7E" w:rsidRDefault="00223FEC">
    <w:pPr>
      <w:pStyle w:val="Header"/>
    </w:pPr>
    <w:r>
      <w:rPr>
        <w:noProof/>
      </w:rPr>
      <w:pict w14:anchorId="0E729D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31"/>
    <w:rsid w:val="000075A8"/>
    <w:rsid w:val="00223FEC"/>
    <w:rsid w:val="003426DE"/>
    <w:rsid w:val="00562686"/>
    <w:rsid w:val="00597F5C"/>
    <w:rsid w:val="00B306C3"/>
    <w:rsid w:val="00C312F4"/>
    <w:rsid w:val="00C9020E"/>
    <w:rsid w:val="00CA4B7E"/>
    <w:rsid w:val="00DE71AC"/>
    <w:rsid w:val="00E74C31"/>
    <w:rsid w:val="00FC27AD"/>
    <w:rsid w:val="00FE70D3"/>
    <w:rsid w:val="00FF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42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70D3"/>
    <w:pPr>
      <w:tabs>
        <w:tab w:val="center" w:pos="4513"/>
        <w:tab w:val="right" w:pos="9026"/>
      </w:tabs>
    </w:pPr>
  </w:style>
  <w:style w:type="character" w:customStyle="1" w:styleId="FooterChar">
    <w:name w:val="Footer Char"/>
    <w:basedOn w:val="DefaultParagraphFont"/>
    <w:link w:val="Footer"/>
    <w:uiPriority w:val="99"/>
    <w:rsid w:val="00FE70D3"/>
  </w:style>
  <w:style w:type="character" w:styleId="PageNumber">
    <w:name w:val="page number"/>
    <w:basedOn w:val="DefaultParagraphFont"/>
    <w:uiPriority w:val="99"/>
    <w:semiHidden/>
    <w:unhideWhenUsed/>
    <w:rsid w:val="00FE70D3"/>
  </w:style>
  <w:style w:type="paragraph" w:styleId="Header">
    <w:name w:val="header"/>
    <w:basedOn w:val="Normal"/>
    <w:link w:val="HeaderChar"/>
    <w:uiPriority w:val="99"/>
    <w:unhideWhenUsed/>
    <w:rsid w:val="00CA4B7E"/>
    <w:pPr>
      <w:tabs>
        <w:tab w:val="center" w:pos="4513"/>
        <w:tab w:val="right" w:pos="9026"/>
      </w:tabs>
    </w:pPr>
  </w:style>
  <w:style w:type="character" w:customStyle="1" w:styleId="HeaderChar">
    <w:name w:val="Header Char"/>
    <w:basedOn w:val="DefaultParagraphFont"/>
    <w:link w:val="Header"/>
    <w:uiPriority w:val="99"/>
    <w:rsid w:val="00CA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7</cp:revision>
  <dcterms:created xsi:type="dcterms:W3CDTF">2018-10-30T22:22:00Z</dcterms:created>
  <dcterms:modified xsi:type="dcterms:W3CDTF">2018-11-04T22:24:00Z</dcterms:modified>
</cp:coreProperties>
</file>