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E4A6E" w14:textId="77777777" w:rsidR="00BE4901" w:rsidRPr="001A6FA0" w:rsidRDefault="00BE4901" w:rsidP="00BE49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="Wingdings"/>
          <w:color w:val="3F6CAF"/>
          <w:sz w:val="32"/>
          <w:szCs w:val="32"/>
        </w:rPr>
      </w:pPr>
      <w:r w:rsidRPr="00A63976">
        <w:rPr>
          <w:rFonts w:cs="Bookman Old Style"/>
          <w:b/>
          <w:bCs/>
          <w:color w:val="000000"/>
          <w:sz w:val="32"/>
          <w:szCs w:val="32"/>
        </w:rPr>
        <w:t xml:space="preserve">Managing children, who are sick, infectious or with allergies (Including reporting notifiable diseases) </w:t>
      </w:r>
    </w:p>
    <w:p w14:paraId="186A5DA4" w14:textId="77777777" w:rsidR="00BE4901" w:rsidRPr="009114E7" w:rsidRDefault="00BE4901" w:rsidP="00BE4901">
      <w:pPr>
        <w:widowControl w:val="0"/>
        <w:autoSpaceDE w:val="0"/>
        <w:autoSpaceDN w:val="0"/>
        <w:adjustRightInd w:val="0"/>
        <w:spacing w:after="240" w:line="380" w:lineRule="atLeast"/>
        <w:rPr>
          <w:rFonts w:cs="Times"/>
          <w:color w:val="000000"/>
          <w:sz w:val="28"/>
          <w:szCs w:val="28"/>
        </w:rPr>
      </w:pPr>
      <w:r w:rsidRPr="009114E7">
        <w:rPr>
          <w:rFonts w:cs="Bookman Old Style"/>
          <w:color w:val="000000"/>
          <w:sz w:val="28"/>
          <w:szCs w:val="28"/>
        </w:rPr>
        <w:t xml:space="preserve">We aim to provide care for healthy children through preventing cross infection of viruses and bacterial infections and promote health through identifying allergies and preventing contact with the allergenic trigger. </w:t>
      </w:r>
    </w:p>
    <w:p w14:paraId="439723D6" w14:textId="77777777" w:rsidR="00BE4901" w:rsidRPr="009114E7" w:rsidRDefault="00BE4901" w:rsidP="00BE4901">
      <w:pPr>
        <w:widowControl w:val="0"/>
        <w:autoSpaceDE w:val="0"/>
        <w:autoSpaceDN w:val="0"/>
        <w:adjustRightInd w:val="0"/>
        <w:spacing w:after="240" w:line="500" w:lineRule="atLeast"/>
        <w:rPr>
          <w:rFonts w:cs="Times"/>
          <w:color w:val="000000"/>
          <w:sz w:val="28"/>
          <w:szCs w:val="28"/>
        </w:rPr>
      </w:pPr>
      <w:r w:rsidRPr="009114E7">
        <w:rPr>
          <w:rFonts w:cs="Bookman Old Style"/>
          <w:b/>
          <w:bCs/>
          <w:color w:val="000000"/>
          <w:sz w:val="28"/>
          <w:szCs w:val="28"/>
        </w:rPr>
        <w:t xml:space="preserve">Procedures for children who are sick or infectious </w:t>
      </w:r>
    </w:p>
    <w:p w14:paraId="1846989E" w14:textId="51382D43" w:rsidR="00BE4901" w:rsidRPr="009114E7" w:rsidRDefault="00BE4901" w:rsidP="00BE49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6F26AD">
        <w:rPr>
          <w:rFonts w:cs="Wingdings"/>
          <w:color w:val="000000" w:themeColor="text1"/>
          <w:kern w:val="1"/>
          <w:sz w:val="28"/>
          <w:szCs w:val="28"/>
        </w:rPr>
        <w:t xml:space="preserve">        I</w:t>
      </w:r>
      <w:r w:rsidRPr="006F26AD">
        <w:rPr>
          <w:rFonts w:cs="Bookman Old Style"/>
          <w:color w:val="000000" w:themeColor="text1"/>
          <w:sz w:val="28"/>
          <w:szCs w:val="28"/>
        </w:rPr>
        <w:t xml:space="preserve">f </w:t>
      </w:r>
      <w:r w:rsidRPr="009114E7">
        <w:rPr>
          <w:rFonts w:cs="Bookman Old Style"/>
          <w:color w:val="000000"/>
          <w:sz w:val="28"/>
          <w:szCs w:val="28"/>
        </w:rPr>
        <w:t>children appear unwell during the day – for example, have a temperature, sickness, diarrhoea or pains, particularly i</w:t>
      </w:r>
      <w:r w:rsidR="00EC16EC">
        <w:rPr>
          <w:rFonts w:cs="Bookman Old Style"/>
          <w:color w:val="000000"/>
          <w:sz w:val="28"/>
          <w:szCs w:val="28"/>
        </w:rPr>
        <w:t>n the head or stomach – the pre</w:t>
      </w:r>
      <w:r w:rsidRPr="009114E7">
        <w:rPr>
          <w:rFonts w:cs="Bookman Old Style"/>
          <w:color w:val="000000"/>
          <w:sz w:val="28"/>
          <w:szCs w:val="28"/>
        </w:rPr>
        <w:t>school</w:t>
      </w:r>
      <w:r>
        <w:rPr>
          <w:rFonts w:cs="Bookman Old Style"/>
          <w:color w:val="000000"/>
          <w:sz w:val="28"/>
          <w:szCs w:val="28"/>
        </w:rPr>
        <w:t xml:space="preserve"> manager or deputy will call the parents and ask</w:t>
      </w:r>
      <w:r w:rsidRPr="009114E7">
        <w:rPr>
          <w:rFonts w:cs="Bookman Old Style"/>
          <w:color w:val="000000"/>
          <w:sz w:val="28"/>
          <w:szCs w:val="28"/>
        </w:rPr>
        <w:t xml:space="preserve"> them to collect the child, or send a known carer to collect on their behalf.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6759B100" w14:textId="77777777" w:rsidR="00BE4901" w:rsidRPr="009114E7" w:rsidRDefault="00BE4901" w:rsidP="00BE49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Wingdings"/>
          <w:color w:val="3F6CAF"/>
          <w:kern w:val="1"/>
          <w:sz w:val="28"/>
          <w:szCs w:val="28"/>
        </w:rPr>
        <w:tab/>
      </w:r>
      <w:bookmarkStart w:id="0" w:name="_GoBack"/>
      <w:r w:rsidRPr="006F26AD">
        <w:rPr>
          <w:rFonts w:cs="Wingdings"/>
          <w:color w:val="000000" w:themeColor="text1"/>
          <w:sz w:val="28"/>
          <w:szCs w:val="28"/>
        </w:rPr>
        <w:t>I</w:t>
      </w:r>
      <w:r w:rsidRPr="006F26AD">
        <w:rPr>
          <w:rFonts w:cs="Bookman Old Style"/>
          <w:color w:val="000000" w:themeColor="text1"/>
          <w:sz w:val="28"/>
          <w:szCs w:val="28"/>
        </w:rPr>
        <w:t>f</w:t>
      </w:r>
      <w:bookmarkEnd w:id="0"/>
      <w:r w:rsidRPr="009114E7">
        <w:rPr>
          <w:rFonts w:cs="Bookman Old Style"/>
          <w:color w:val="000000"/>
          <w:sz w:val="28"/>
          <w:szCs w:val="28"/>
        </w:rPr>
        <w:t xml:space="preserve"> a child has a temperature, they are kept cool, by removing top clothing, sponging their heads with cool water, but kept away from draughts.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76E83167" w14:textId="77777777" w:rsidR="00BE4901" w:rsidRPr="009114E7" w:rsidRDefault="00BE4901" w:rsidP="00BE49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>
        <w:rPr>
          <w:rFonts w:cs="Wingdings"/>
          <w:color w:val="3F6CAF"/>
          <w:kern w:val="1"/>
          <w:sz w:val="28"/>
          <w:szCs w:val="28"/>
        </w:rPr>
        <w:t xml:space="preserve">       </w:t>
      </w:r>
      <w:r w:rsidRPr="009114E7">
        <w:rPr>
          <w:rFonts w:cs="Bookman Old Style"/>
          <w:color w:val="000000"/>
          <w:sz w:val="28"/>
          <w:szCs w:val="28"/>
        </w:rPr>
        <w:t xml:space="preserve">Temperature is taken using a forehead thermometer kept near to the first aid box.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4BC258B" w14:textId="77777777" w:rsidR="00BE4901" w:rsidRPr="009114E7" w:rsidRDefault="00BE4901" w:rsidP="00BE49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D8753C">
        <w:rPr>
          <w:rFonts w:cs="Wingdings"/>
          <w:color w:val="000000" w:themeColor="text1"/>
          <w:kern w:val="1"/>
          <w:sz w:val="28"/>
          <w:szCs w:val="28"/>
        </w:rPr>
        <w:t xml:space="preserve">       </w:t>
      </w:r>
      <w:r>
        <w:rPr>
          <w:rFonts w:cs="Wingdings"/>
          <w:color w:val="000000" w:themeColor="text1"/>
          <w:kern w:val="1"/>
          <w:sz w:val="28"/>
          <w:szCs w:val="28"/>
        </w:rPr>
        <w:t xml:space="preserve"> </w:t>
      </w:r>
      <w:r w:rsidRPr="00D8753C">
        <w:rPr>
          <w:rFonts w:cs="Wingdings"/>
          <w:color w:val="000000" w:themeColor="text1"/>
          <w:kern w:val="1"/>
          <w:sz w:val="28"/>
          <w:szCs w:val="28"/>
        </w:rPr>
        <w:t>I</w:t>
      </w:r>
      <w:r w:rsidRPr="00D8753C">
        <w:rPr>
          <w:rFonts w:cs="Bookman Old Style"/>
          <w:color w:val="000000" w:themeColor="text1"/>
          <w:sz w:val="28"/>
          <w:szCs w:val="28"/>
        </w:rPr>
        <w:t xml:space="preserve">n </w:t>
      </w:r>
      <w:r w:rsidRPr="009114E7">
        <w:rPr>
          <w:rFonts w:cs="Bookman Old Style"/>
          <w:color w:val="000000"/>
          <w:sz w:val="28"/>
          <w:szCs w:val="28"/>
        </w:rPr>
        <w:t xml:space="preserve">extreme cases of emergency, an ambulance is called and the parent informed.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00F91958" w14:textId="33729FF8" w:rsidR="00BE4901" w:rsidRPr="009114E7" w:rsidRDefault="00BE4901" w:rsidP="00BE49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>
        <w:rPr>
          <w:rFonts w:cs="Wingdings"/>
          <w:color w:val="3F6CAF"/>
          <w:kern w:val="1"/>
          <w:sz w:val="28"/>
          <w:szCs w:val="28"/>
        </w:rPr>
        <w:t xml:space="preserve">        </w:t>
      </w:r>
      <w:r w:rsidRPr="009114E7">
        <w:rPr>
          <w:rFonts w:cs="Bookman Old Style"/>
          <w:color w:val="000000"/>
          <w:sz w:val="28"/>
          <w:szCs w:val="28"/>
        </w:rPr>
        <w:t>Parents are asked to take their child to the doctor b</w:t>
      </w:r>
      <w:r w:rsidR="00EC16EC">
        <w:rPr>
          <w:rFonts w:cs="Bookman Old Style"/>
          <w:color w:val="000000"/>
          <w:sz w:val="28"/>
          <w:szCs w:val="28"/>
        </w:rPr>
        <w:t>efore returning them to the preschool; the pre</w:t>
      </w:r>
      <w:r w:rsidRPr="009114E7">
        <w:rPr>
          <w:rFonts w:cs="Bookman Old Style"/>
          <w:color w:val="000000"/>
          <w:sz w:val="28"/>
          <w:szCs w:val="28"/>
        </w:rPr>
        <w:t xml:space="preserve">school can refuse admittance to children who have a temperature, sickness and diarrhoea or a contagious infection or disease.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6F4E0242" w14:textId="0E5D8E6E" w:rsidR="00BE4901" w:rsidRPr="009114E7" w:rsidRDefault="00BE4901" w:rsidP="00BE49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>
        <w:rPr>
          <w:rFonts w:cs="Wingdings"/>
          <w:color w:val="3F6CAF"/>
          <w:kern w:val="1"/>
          <w:sz w:val="28"/>
          <w:szCs w:val="28"/>
        </w:rPr>
        <w:t xml:space="preserve">        </w:t>
      </w:r>
      <w:r w:rsidRPr="009114E7">
        <w:rPr>
          <w:rFonts w:cs="Bookman Old Style"/>
          <w:color w:val="000000"/>
          <w:sz w:val="28"/>
          <w:szCs w:val="28"/>
        </w:rPr>
        <w:t>Where children have been prescribed antibiotics, parents are asked to keep them at home for 48 ho</w:t>
      </w:r>
      <w:r w:rsidR="00EC16EC">
        <w:rPr>
          <w:rFonts w:cs="Bookman Old Style"/>
          <w:color w:val="000000"/>
          <w:sz w:val="28"/>
          <w:szCs w:val="28"/>
        </w:rPr>
        <w:t>urs before returning to the pre</w:t>
      </w:r>
      <w:r w:rsidRPr="009114E7">
        <w:rPr>
          <w:rFonts w:cs="Bookman Old Style"/>
          <w:color w:val="000000"/>
          <w:sz w:val="28"/>
          <w:szCs w:val="28"/>
        </w:rPr>
        <w:t xml:space="preserve">school.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1EB98E26" w14:textId="77777777" w:rsidR="00BE4901" w:rsidRPr="009114E7" w:rsidRDefault="00BE4901" w:rsidP="00BE49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Bookman Old Style"/>
          <w:color w:val="000000"/>
          <w:sz w:val="28"/>
          <w:szCs w:val="28"/>
        </w:rPr>
        <w:t xml:space="preserve">After diarrhoea, parents are asked to keep children home for 48 hours following the last episode.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F8F03AC" w14:textId="77777777" w:rsidR="00BE4901" w:rsidRPr="009114E7" w:rsidRDefault="00BE4901" w:rsidP="00BE49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Bookman Old Style"/>
          <w:color w:val="000000"/>
          <w:sz w:val="28"/>
          <w:szCs w:val="28"/>
        </w:rPr>
        <w:tab/>
      </w:r>
      <w:r w:rsidRPr="009114E7">
        <w:rPr>
          <w:rFonts w:cs="Bookman Old Style"/>
          <w:color w:val="000000"/>
          <w:sz w:val="28"/>
          <w:szCs w:val="28"/>
        </w:rPr>
        <w:tab/>
        <w:t xml:space="preserve">Some activities, such as sand and water play, and self-serve snacks where there is a risk of cross-contamination may be suspended for the duration of the outbreak.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70EE9B99" w14:textId="77777777" w:rsidR="00EC16EC" w:rsidRPr="00EC16EC" w:rsidRDefault="00BE4901" w:rsidP="00EC16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="00EC16EC">
        <w:rPr>
          <w:rFonts w:cs="Times"/>
          <w:color w:val="000000"/>
          <w:sz w:val="28"/>
          <w:szCs w:val="28"/>
        </w:rPr>
        <w:t xml:space="preserve">       </w:t>
      </w:r>
      <w:r w:rsidRPr="00EC16EC">
        <w:rPr>
          <w:rFonts w:cs="Wingdings"/>
          <w:color w:val="3F6CAF"/>
          <w:kern w:val="1"/>
          <w:sz w:val="28"/>
          <w:szCs w:val="28"/>
        </w:rPr>
        <w:t xml:space="preserve"> </w:t>
      </w:r>
      <w:r w:rsidRPr="00EC16EC">
        <w:rPr>
          <w:rFonts w:cs="Wingdings"/>
          <w:color w:val="000000" w:themeColor="text1"/>
          <w:kern w:val="1"/>
          <w:sz w:val="28"/>
          <w:szCs w:val="28"/>
        </w:rPr>
        <w:t>I</w:t>
      </w:r>
      <w:r w:rsidRPr="00EC16EC">
        <w:rPr>
          <w:rFonts w:cs="Bookman Old Style"/>
          <w:color w:val="000000" w:themeColor="text1"/>
          <w:sz w:val="28"/>
          <w:szCs w:val="28"/>
        </w:rPr>
        <w:t xml:space="preserve">f </w:t>
      </w:r>
      <w:r w:rsidRPr="00EC16EC">
        <w:rPr>
          <w:rFonts w:cs="Bookman Old Style"/>
          <w:color w:val="000000"/>
          <w:sz w:val="28"/>
          <w:szCs w:val="28"/>
        </w:rPr>
        <w:t xml:space="preserve">a child or adult is diagnosed suffering from a notifiable disease under the Health Protection (Notification) Regulations 2010, the GP will report </w:t>
      </w:r>
      <w:r w:rsidRPr="00EC16EC">
        <w:rPr>
          <w:rFonts w:cs="Bookman Old Style"/>
          <w:color w:val="000000"/>
          <w:sz w:val="28"/>
          <w:szCs w:val="28"/>
        </w:rPr>
        <w:lastRenderedPageBreak/>
        <w:t xml:space="preserve">this to the Public Health England. </w:t>
      </w:r>
    </w:p>
    <w:p w14:paraId="7B158FBB" w14:textId="77777777" w:rsidR="00EC16EC" w:rsidRPr="00EC16EC" w:rsidRDefault="00EC16EC" w:rsidP="00EC16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>
        <w:rPr>
          <w:rFonts w:cs="Times"/>
          <w:color w:val="000000"/>
          <w:sz w:val="28"/>
          <w:szCs w:val="28"/>
        </w:rPr>
        <w:t xml:space="preserve">            </w:t>
      </w:r>
      <w:r>
        <w:rPr>
          <w:rFonts w:cs="Bookman Old Style"/>
          <w:color w:val="000000"/>
          <w:sz w:val="28"/>
          <w:szCs w:val="28"/>
        </w:rPr>
        <w:t>When the pre</w:t>
      </w:r>
      <w:r w:rsidR="00BE4901" w:rsidRPr="00EC16EC">
        <w:rPr>
          <w:rFonts w:cs="Bookman Old Style"/>
          <w:color w:val="000000"/>
          <w:sz w:val="28"/>
          <w:szCs w:val="28"/>
        </w:rPr>
        <w:t>school becomes aware, or is formally informed of the</w:t>
      </w:r>
      <w:r>
        <w:rPr>
          <w:rFonts w:cs="Bookman Old Style"/>
          <w:color w:val="000000"/>
          <w:sz w:val="28"/>
          <w:szCs w:val="28"/>
        </w:rPr>
        <w:t xml:space="preserve"> notifiable disease, the pre</w:t>
      </w:r>
      <w:r w:rsidR="00BE4901" w:rsidRPr="00EC16EC">
        <w:rPr>
          <w:rFonts w:cs="Bookman Old Style"/>
          <w:color w:val="000000"/>
          <w:sz w:val="28"/>
          <w:szCs w:val="28"/>
        </w:rPr>
        <w:t xml:space="preserve">school manager or deputy informs Ofsted and contacts Public Health England, and acts on any advice given. </w:t>
      </w:r>
    </w:p>
    <w:p w14:paraId="42ED62A4" w14:textId="0537ED73" w:rsidR="00EC16EC" w:rsidRPr="00EC16EC" w:rsidRDefault="00BE4901" w:rsidP="00EC16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EC16EC">
        <w:rPr>
          <w:rFonts w:cs="Bookman Old Style"/>
          <w:b/>
          <w:bCs/>
          <w:iCs/>
          <w:color w:val="000000"/>
          <w:sz w:val="28"/>
          <w:szCs w:val="28"/>
        </w:rPr>
        <w:t>HIV/AIDS/Hepatitis procedure</w:t>
      </w:r>
      <w:r w:rsidRPr="00EC16EC">
        <w:rPr>
          <w:rFonts w:cs="Bookman Old Style"/>
          <w:b/>
          <w:bCs/>
          <w:i/>
          <w:iCs/>
          <w:color w:val="000000"/>
          <w:sz w:val="28"/>
          <w:szCs w:val="28"/>
        </w:rPr>
        <w:t xml:space="preserve"> </w:t>
      </w:r>
      <w:r w:rsidRPr="00EC16E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0ED08C98" w14:textId="77777777" w:rsidR="00EC16EC" w:rsidRDefault="00BE4901" w:rsidP="00EC16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720"/>
        <w:rPr>
          <w:rFonts w:ascii="MS Mincho" w:eastAsia="MS Mincho" w:hAnsi="MS Mincho" w:cs="MS Mincho"/>
          <w:color w:val="000000"/>
          <w:sz w:val="28"/>
          <w:szCs w:val="28"/>
        </w:rPr>
      </w:pPr>
      <w:r w:rsidRPr="00EC16EC">
        <w:rPr>
          <w:rFonts w:cs="Bookman Old Style"/>
          <w:color w:val="000000"/>
          <w:sz w:val="28"/>
          <w:szCs w:val="28"/>
        </w:rPr>
        <w:t xml:space="preserve">HIV virus, like other viruses such as Hepatitis, (A, B and C) are spread through body fluids. Hygiene precautions for dealing with body fluids are the same for all children and adults. </w:t>
      </w:r>
    </w:p>
    <w:p w14:paraId="4BA55C9D" w14:textId="77777777" w:rsidR="00EC16EC" w:rsidRDefault="00EC16EC" w:rsidP="00EC16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720"/>
        <w:rPr>
          <w:rFonts w:cs="Times"/>
          <w:color w:val="000000"/>
          <w:sz w:val="28"/>
          <w:szCs w:val="28"/>
        </w:rPr>
      </w:pPr>
      <w:r>
        <w:rPr>
          <w:rFonts w:cs="Bookman Old Style"/>
          <w:color w:val="000000"/>
          <w:sz w:val="28"/>
          <w:szCs w:val="28"/>
        </w:rPr>
        <w:t>Wear</w:t>
      </w:r>
      <w:r w:rsidR="00BE4901" w:rsidRPr="009114E7">
        <w:rPr>
          <w:rFonts w:cs="Bookman Old Style"/>
          <w:color w:val="000000"/>
          <w:sz w:val="28"/>
          <w:szCs w:val="28"/>
        </w:rPr>
        <w:t xml:space="preserve"> vinyl gloves and aprons when changing children’s nappies, pants and clothing that are soiled with blood, urine, faeces or vomit. </w:t>
      </w:r>
      <w:r w:rsidR="00BE4901"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62702393" w14:textId="21DED3EB" w:rsidR="00BE4901" w:rsidRPr="009114E7" w:rsidRDefault="00BE4901" w:rsidP="00EC16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720"/>
        <w:rPr>
          <w:rFonts w:cs="Times"/>
          <w:color w:val="000000"/>
          <w:sz w:val="28"/>
          <w:szCs w:val="28"/>
        </w:rPr>
      </w:pPr>
      <w:r w:rsidRPr="009114E7">
        <w:rPr>
          <w:rFonts w:cs="Bookman Old Style"/>
          <w:color w:val="000000"/>
          <w:sz w:val="28"/>
          <w:szCs w:val="28"/>
        </w:rPr>
        <w:t xml:space="preserve">Bag soiled clothing for parents to take home for cleaning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0311A9B4" w14:textId="7C74B2E3" w:rsidR="00BE4901" w:rsidRPr="009114E7" w:rsidRDefault="00BE4901" w:rsidP="00BE49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Bookman Old Style"/>
          <w:color w:val="000000"/>
          <w:sz w:val="28"/>
          <w:szCs w:val="28"/>
        </w:rPr>
        <w:t xml:space="preserve">Clear spills of blood, urine, faeces or vomit using mild disinfectant solution and mops; any cloths used are disposed of with the clinical waste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57A81610" w14:textId="77777777" w:rsidR="00BE4901" w:rsidRPr="007731E9" w:rsidRDefault="00BE4901" w:rsidP="00BE49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>
        <w:rPr>
          <w:rFonts w:cs="Wingdings"/>
          <w:color w:val="3F6CAF"/>
          <w:kern w:val="1"/>
          <w:sz w:val="28"/>
          <w:szCs w:val="28"/>
        </w:rPr>
        <w:t xml:space="preserve">        </w:t>
      </w:r>
      <w:r w:rsidRPr="009114E7">
        <w:rPr>
          <w:rFonts w:cs="Bookman Old Style"/>
          <w:color w:val="000000"/>
          <w:sz w:val="28"/>
          <w:szCs w:val="28"/>
        </w:rPr>
        <w:t xml:space="preserve">Clean any tables and other furniture, furnishings or toys affected by blood, urine, faeces or vomit using a disinfectant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66633C14" w14:textId="77777777" w:rsidR="00BE4901" w:rsidRPr="009114E7" w:rsidRDefault="00BE4901" w:rsidP="00BE49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A63976">
        <w:rPr>
          <w:rFonts w:cs="Bookman Old Style"/>
          <w:b/>
          <w:bCs/>
          <w:iCs/>
          <w:color w:val="000000"/>
          <w:sz w:val="32"/>
          <w:szCs w:val="32"/>
        </w:rPr>
        <w:t>Nits and head lice</w:t>
      </w:r>
      <w:r w:rsidRPr="009114E7">
        <w:rPr>
          <w:rFonts w:cs="Bookman Old Style"/>
          <w:b/>
          <w:bCs/>
          <w:i/>
          <w:iCs/>
          <w:color w:val="000000"/>
          <w:sz w:val="28"/>
          <w:szCs w:val="28"/>
        </w:rPr>
        <w:t xml:space="preserve">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668D5158" w14:textId="77777777" w:rsidR="00EC16EC" w:rsidRDefault="00BE4901" w:rsidP="00BE490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Bookman Old Style"/>
          <w:color w:val="000000"/>
          <w:sz w:val="28"/>
          <w:szCs w:val="28"/>
        </w:rPr>
        <w:t xml:space="preserve">Nits and head lice are not an excludable condition, although in exceptional cases a parent may be asked to keep the child away until the infestation has cleared.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38890897" w14:textId="1E1CA24F" w:rsidR="00502549" w:rsidRPr="00EC16EC" w:rsidRDefault="00EC16EC" w:rsidP="00BE490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>
        <w:rPr>
          <w:rFonts w:cs="Times"/>
          <w:color w:val="000000"/>
          <w:sz w:val="28"/>
          <w:szCs w:val="28"/>
        </w:rPr>
        <w:t xml:space="preserve">           </w:t>
      </w:r>
      <w:r w:rsidR="00BE4901" w:rsidRPr="00EC16EC">
        <w:rPr>
          <w:rFonts w:cs="Bookman Old Style"/>
          <w:color w:val="000000"/>
          <w:sz w:val="28"/>
          <w:szCs w:val="28"/>
        </w:rPr>
        <w:t>On identifying cases of head lice, all parents are informed and asked to treat their child and all the family if they are found to have head lice</w:t>
      </w:r>
    </w:p>
    <w:sectPr w:rsidR="00502549" w:rsidRPr="00EC16EC" w:rsidSect="00342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6F0D7" w14:textId="77777777" w:rsidR="00106B5F" w:rsidRDefault="00106B5F" w:rsidP="00EC16EC">
      <w:r>
        <w:separator/>
      </w:r>
    </w:p>
  </w:endnote>
  <w:endnote w:type="continuationSeparator" w:id="0">
    <w:p w14:paraId="461846C3" w14:textId="77777777" w:rsidR="00106B5F" w:rsidRDefault="00106B5F" w:rsidP="00EC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F886F4" w14:textId="77777777" w:rsidR="006F26AD" w:rsidRDefault="006F26AD" w:rsidP="006B01C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EB51BF" w14:textId="77777777" w:rsidR="00EC16EC" w:rsidRDefault="00EC16EC" w:rsidP="006F26A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5E163B" w14:textId="77777777" w:rsidR="006F26AD" w:rsidRDefault="006F26AD" w:rsidP="006B01C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6B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F9D8C2" w14:textId="77777777" w:rsidR="00EC16EC" w:rsidRDefault="00EC16EC" w:rsidP="006F26AD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403C3D" w14:textId="77777777" w:rsidR="00EC16EC" w:rsidRDefault="00EC16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91CFD" w14:textId="77777777" w:rsidR="00106B5F" w:rsidRDefault="00106B5F" w:rsidP="00EC16EC">
      <w:r>
        <w:separator/>
      </w:r>
    </w:p>
  </w:footnote>
  <w:footnote w:type="continuationSeparator" w:id="0">
    <w:p w14:paraId="03CB664A" w14:textId="77777777" w:rsidR="00106B5F" w:rsidRDefault="00106B5F" w:rsidP="00EC16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C0AD4E" w14:textId="6D0E55DF" w:rsidR="00EC16EC" w:rsidRDefault="00106B5F">
    <w:pPr>
      <w:pStyle w:val="Header"/>
    </w:pPr>
    <w:r>
      <w:rPr>
        <w:noProof/>
      </w:rPr>
      <w:pict w14:anchorId="78D3B68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82.85pt;height:52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TOP PLACE PRESCHO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11055B" w14:textId="094AE848" w:rsidR="00EC16EC" w:rsidRDefault="00106B5F">
    <w:pPr>
      <w:pStyle w:val="Header"/>
    </w:pPr>
    <w:r>
      <w:rPr>
        <w:noProof/>
      </w:rPr>
      <w:pict w14:anchorId="499F8F5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82.85pt;height:52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TOP PLACE PRESCHOO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B89E2A" w14:textId="20B2C116" w:rsidR="00EC16EC" w:rsidRDefault="00106B5F">
    <w:pPr>
      <w:pStyle w:val="Header"/>
    </w:pPr>
    <w:r>
      <w:rPr>
        <w:noProof/>
      </w:rPr>
      <w:pict w14:anchorId="71D5588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82.85pt;height:52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TOP PLACE PRESCHOO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01"/>
    <w:rsid w:val="00106B5F"/>
    <w:rsid w:val="001478D0"/>
    <w:rsid w:val="003426DE"/>
    <w:rsid w:val="006F26AD"/>
    <w:rsid w:val="00B306C3"/>
    <w:rsid w:val="00BE4901"/>
    <w:rsid w:val="00EC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85C6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4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6EC"/>
  </w:style>
  <w:style w:type="paragraph" w:styleId="Footer">
    <w:name w:val="footer"/>
    <w:basedOn w:val="Normal"/>
    <w:link w:val="FooterChar"/>
    <w:uiPriority w:val="99"/>
    <w:unhideWhenUsed/>
    <w:rsid w:val="00EC1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6EC"/>
  </w:style>
  <w:style w:type="character" w:styleId="PageNumber">
    <w:name w:val="page number"/>
    <w:basedOn w:val="DefaultParagraphFont"/>
    <w:uiPriority w:val="99"/>
    <w:semiHidden/>
    <w:unhideWhenUsed/>
    <w:rsid w:val="006F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461</Words>
  <Characters>2632</Characters>
  <Application>Microsoft Macintosh Word</Application>
  <DocSecurity>0</DocSecurity>
  <Lines>21</Lines>
  <Paragraphs>6</Paragraphs>
  <ScaleCrop>false</ScaleCrop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Ojuolape</dc:creator>
  <cp:keywords/>
  <dc:description/>
  <cp:lastModifiedBy>Rachael Ojuolape</cp:lastModifiedBy>
  <cp:revision>3</cp:revision>
  <dcterms:created xsi:type="dcterms:W3CDTF">2018-10-30T21:22:00Z</dcterms:created>
  <dcterms:modified xsi:type="dcterms:W3CDTF">2018-11-03T22:37:00Z</dcterms:modified>
</cp:coreProperties>
</file>